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7B" w:rsidRPr="00BE6FD8" w:rsidRDefault="007E7A59" w:rsidP="00657493">
      <w:pPr>
        <w:spacing w:after="0"/>
        <w:ind w:left="2"/>
        <w:jc w:val="center"/>
        <w:rPr>
          <w:rFonts w:ascii="Times New Roman" w:hAnsi="Times New Roman" w:cs="Times New Roman"/>
          <w:sz w:val="20"/>
          <w:szCs w:val="20"/>
        </w:rPr>
      </w:pPr>
      <w:r w:rsidRPr="00BE6FD8">
        <w:rPr>
          <w:rFonts w:ascii="Times New Roman" w:hAnsi="Times New Roman" w:cs="Times New Roman"/>
          <w:b/>
          <w:sz w:val="36"/>
          <w:szCs w:val="20"/>
        </w:rPr>
        <w:t>ČESTNÉ PROHLÁŠENÍ</w:t>
      </w:r>
      <w:r w:rsidRPr="00BE6FD8">
        <w:rPr>
          <w:rFonts w:ascii="Times New Roman" w:hAnsi="Times New Roman" w:cs="Times New Roman"/>
          <w:b/>
          <w:sz w:val="32"/>
          <w:szCs w:val="20"/>
        </w:rPr>
        <w:t xml:space="preserve">  </w:t>
      </w:r>
    </w:p>
    <w:p w:rsidR="00CC457B" w:rsidRPr="00BE6FD8" w:rsidRDefault="007E7A59" w:rsidP="00657493">
      <w:pPr>
        <w:pStyle w:val="Nadpis1"/>
        <w:spacing w:after="0"/>
        <w:rPr>
          <w:rFonts w:ascii="Times New Roman" w:hAnsi="Times New Roman" w:cs="Times New Roman"/>
          <w:sz w:val="22"/>
          <w:szCs w:val="20"/>
        </w:rPr>
      </w:pPr>
      <w:r w:rsidRPr="00BE6FD8">
        <w:rPr>
          <w:rFonts w:ascii="Times New Roman" w:hAnsi="Times New Roman" w:cs="Times New Roman"/>
          <w:sz w:val="22"/>
          <w:szCs w:val="20"/>
        </w:rPr>
        <w:t xml:space="preserve">O NEEXISTENCI PŘÍZNAKŮ VIROVÉHO INFEKČNÍHO ONEMOCNĚNÍ </w:t>
      </w:r>
    </w:p>
    <w:p w:rsidR="00CC457B" w:rsidRPr="00BE6FD8" w:rsidRDefault="007E7A59" w:rsidP="00BE6FD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pacing w:after="0"/>
        <w:ind w:right="4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b/>
          <w:sz w:val="24"/>
        </w:rPr>
        <w:t xml:space="preserve">Jméno a příjmení </w:t>
      </w:r>
      <w:r w:rsidR="000C6F7C" w:rsidRPr="00BE6FD8">
        <w:rPr>
          <w:rFonts w:ascii="Times New Roman" w:hAnsi="Times New Roman" w:cs="Times New Roman"/>
          <w:b/>
          <w:iCs/>
          <w:sz w:val="24"/>
        </w:rPr>
        <w:t>dítěte:</w:t>
      </w:r>
      <w:r w:rsidRPr="00BE6FD8">
        <w:rPr>
          <w:rFonts w:ascii="Times New Roman" w:hAnsi="Times New Roman" w:cs="Times New Roman"/>
          <w:b/>
          <w:sz w:val="24"/>
        </w:rPr>
        <w:t xml:space="preserve">  </w:t>
      </w:r>
    </w:p>
    <w:p w:rsidR="00CC457B" w:rsidRPr="00BE6FD8" w:rsidRDefault="007E7A59" w:rsidP="00BE6FD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pacing w:after="0"/>
        <w:ind w:right="4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 </w:t>
      </w:r>
    </w:p>
    <w:p w:rsidR="00CC457B" w:rsidRPr="00BE6FD8" w:rsidRDefault="007E7A59" w:rsidP="00BE6FD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pacing w:after="0"/>
        <w:ind w:left="10" w:right="4" w:hanging="10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color w:val="428D96"/>
          <w:sz w:val="24"/>
        </w:rPr>
        <w:t xml:space="preserve">…............................................................................................................................................................ </w:t>
      </w:r>
    </w:p>
    <w:p w:rsidR="007E7A59" w:rsidRPr="00BE6FD8" w:rsidRDefault="007E7A59" w:rsidP="00BE6FD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pacing w:after="0" w:line="398" w:lineRule="auto"/>
        <w:ind w:left="10" w:right="4" w:hanging="10"/>
        <w:rPr>
          <w:rFonts w:ascii="Times New Roman" w:hAnsi="Times New Roman" w:cs="Times New Roman"/>
          <w:sz w:val="24"/>
        </w:rPr>
      </w:pPr>
      <w:r w:rsidRPr="00BE6FD8">
        <w:rPr>
          <w:rFonts w:ascii="Times New Roman" w:hAnsi="Times New Roman" w:cs="Times New Roman"/>
          <w:sz w:val="24"/>
        </w:rPr>
        <w:t xml:space="preserve"> </w:t>
      </w:r>
      <w:r w:rsidRPr="00BE6FD8">
        <w:rPr>
          <w:rFonts w:ascii="Times New Roman" w:hAnsi="Times New Roman" w:cs="Times New Roman"/>
          <w:b/>
          <w:sz w:val="24"/>
        </w:rPr>
        <w:t>datum narození:</w:t>
      </w:r>
      <w:r w:rsidRPr="00BE6FD8">
        <w:rPr>
          <w:rFonts w:ascii="Times New Roman" w:hAnsi="Times New Roman" w:cs="Times New Roman"/>
          <w:sz w:val="24"/>
        </w:rPr>
        <w:t xml:space="preserve"> </w:t>
      </w:r>
      <w:r w:rsidRPr="00BE6FD8">
        <w:rPr>
          <w:rFonts w:ascii="Times New Roman" w:hAnsi="Times New Roman" w:cs="Times New Roman"/>
          <w:color w:val="428D96"/>
          <w:sz w:val="24"/>
        </w:rPr>
        <w:t>.............................................................................................................................................................</w:t>
      </w:r>
      <w:r w:rsidR="000C6F7C" w:rsidRPr="00BE6FD8">
        <w:rPr>
          <w:rFonts w:ascii="Times New Roman" w:hAnsi="Times New Roman" w:cs="Times New Roman"/>
          <w:color w:val="428D96"/>
          <w:sz w:val="24"/>
        </w:rPr>
        <w:t>.</w:t>
      </w:r>
      <w:r w:rsidRPr="00BE6FD8">
        <w:rPr>
          <w:rFonts w:ascii="Times New Roman" w:hAnsi="Times New Roman" w:cs="Times New Roman"/>
          <w:color w:val="428D96"/>
          <w:sz w:val="24"/>
        </w:rPr>
        <w:t>.</w:t>
      </w:r>
      <w:r w:rsidR="00BE6FD8">
        <w:rPr>
          <w:rFonts w:ascii="Times New Roman" w:hAnsi="Times New Roman" w:cs="Times New Roman"/>
          <w:color w:val="428D96"/>
          <w:sz w:val="24"/>
        </w:rPr>
        <w:t>.</w:t>
      </w:r>
    </w:p>
    <w:p w:rsidR="00CC457B" w:rsidRPr="00BE6FD8" w:rsidRDefault="007E7A59" w:rsidP="00BE6FD8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pacing w:after="0" w:line="398" w:lineRule="auto"/>
        <w:ind w:left="10" w:right="4" w:hanging="10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b/>
          <w:sz w:val="24"/>
        </w:rPr>
        <w:t>trvale bytem:</w:t>
      </w:r>
      <w:r w:rsidRPr="00BE6FD8">
        <w:rPr>
          <w:rFonts w:ascii="Times New Roman" w:hAnsi="Times New Roman" w:cs="Times New Roman"/>
          <w:sz w:val="24"/>
        </w:rPr>
        <w:t xml:space="preserve"> </w:t>
      </w:r>
      <w:r w:rsidRPr="00BE6FD8">
        <w:rPr>
          <w:rFonts w:ascii="Times New Roman" w:hAnsi="Times New Roman" w:cs="Times New Roman"/>
          <w:color w:val="428D96"/>
          <w:sz w:val="24"/>
        </w:rPr>
        <w:t>…....................................................................................................................................</w:t>
      </w:r>
      <w:r w:rsidR="000C6F7C" w:rsidRPr="00BE6FD8">
        <w:rPr>
          <w:rFonts w:ascii="Times New Roman" w:hAnsi="Times New Roman" w:cs="Times New Roman"/>
          <w:color w:val="428D96"/>
          <w:sz w:val="24"/>
        </w:rPr>
        <w:t>.......................</w:t>
      </w:r>
      <w:r w:rsidR="00BE6FD8">
        <w:rPr>
          <w:rFonts w:ascii="Times New Roman" w:hAnsi="Times New Roman" w:cs="Times New Roman"/>
          <w:color w:val="428D96"/>
          <w:sz w:val="24"/>
        </w:rPr>
        <w:t>.</w:t>
      </w:r>
      <w:r w:rsidRPr="00BE6FD8">
        <w:rPr>
          <w:rFonts w:ascii="Times New Roman" w:hAnsi="Times New Roman" w:cs="Times New Roman"/>
          <w:sz w:val="24"/>
        </w:rPr>
        <w:t xml:space="preserve"> </w:t>
      </w:r>
    </w:p>
    <w:p w:rsidR="00BE6FD8" w:rsidRPr="00BE6FD8" w:rsidRDefault="007E7A59" w:rsidP="00BE6FD8">
      <w:pPr>
        <w:pStyle w:val="Odstavecseseznamem"/>
        <w:numPr>
          <w:ilvl w:val="0"/>
          <w:numId w:val="1"/>
        </w:numPr>
        <w:spacing w:after="199" w:line="240" w:lineRule="auto"/>
        <w:jc w:val="both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Prohlašuji, že se u výše uvedeného dítěte vzdělávání neprojevují a v posledních dvou týdnech neprojevily příznaky virového infekčního onemocnění </w:t>
      </w:r>
      <w:r w:rsidRPr="00BE6FD8">
        <w:rPr>
          <w:rFonts w:ascii="Times New Roman" w:hAnsi="Times New Roman" w:cs="Times New Roman"/>
          <w:i/>
          <w:sz w:val="24"/>
        </w:rPr>
        <w:t>(např. horečka, kašel, dušnost, náhlá ztráta chuti a čichu apod.)</w:t>
      </w:r>
      <w:r w:rsidRPr="00BE6FD8">
        <w:rPr>
          <w:rFonts w:ascii="Times New Roman" w:hAnsi="Times New Roman" w:cs="Times New Roman"/>
          <w:sz w:val="24"/>
        </w:rPr>
        <w:t>.</w:t>
      </w:r>
    </w:p>
    <w:p w:rsidR="007E7A59" w:rsidRPr="00BE6FD8" w:rsidRDefault="007E7A59" w:rsidP="00BE6FD8">
      <w:pPr>
        <w:pStyle w:val="Odstavecseseznamem"/>
        <w:spacing w:after="199" w:line="240" w:lineRule="auto"/>
        <w:jc w:val="both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 </w:t>
      </w:r>
    </w:p>
    <w:p w:rsidR="007E7A59" w:rsidRPr="00BE6FD8" w:rsidRDefault="007E7A59" w:rsidP="00657493">
      <w:pPr>
        <w:pStyle w:val="Odstavecseseznamem"/>
        <w:numPr>
          <w:ilvl w:val="0"/>
          <w:numId w:val="1"/>
        </w:numPr>
        <w:spacing w:after="199" w:line="240" w:lineRule="auto"/>
        <w:jc w:val="both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>Prohlašuji, že jsem byl seznámen s vymezením osob s rizikovými faktory a s doporučením, abych zvážil tyto rizikové faktory při rozhodování o účasti na vzdělávacích aktivitách.</w:t>
      </w:r>
    </w:p>
    <w:p w:rsidR="00BE6FD8" w:rsidRPr="00BE6FD8" w:rsidRDefault="00BE6FD8" w:rsidP="00657493">
      <w:pPr>
        <w:spacing w:after="51"/>
        <w:ind w:left="-5" w:hanging="10"/>
        <w:rPr>
          <w:rFonts w:ascii="Times New Roman" w:hAnsi="Times New Roman" w:cs="Times New Roman"/>
          <w:sz w:val="24"/>
        </w:rPr>
      </w:pPr>
    </w:p>
    <w:p w:rsidR="00BE6FD8" w:rsidRPr="00BE6FD8" w:rsidRDefault="00657493" w:rsidP="00657493">
      <w:pPr>
        <w:spacing w:after="51"/>
        <w:ind w:left="-5" w:hanging="10"/>
        <w:rPr>
          <w:rFonts w:ascii="Times New Roman" w:hAnsi="Times New Roman" w:cs="Times New Roman"/>
          <w:color w:val="000000" w:themeColor="text1"/>
          <w:sz w:val="24"/>
        </w:rPr>
      </w:pPr>
      <w:r w:rsidRPr="00BE6FD8">
        <w:rPr>
          <w:rFonts w:ascii="Times New Roman" w:hAnsi="Times New Roman" w:cs="Times New Roman"/>
          <w:sz w:val="24"/>
        </w:rPr>
        <w:t>V</w:t>
      </w:r>
      <w:r w:rsidRPr="00BE6FD8">
        <w:rPr>
          <w:rFonts w:ascii="Times New Roman" w:hAnsi="Times New Roman" w:cs="Times New Roman"/>
          <w:color w:val="428D96"/>
          <w:sz w:val="24"/>
        </w:rPr>
        <w:t xml:space="preserve"> </w:t>
      </w:r>
      <w:r w:rsidRPr="00BE6FD8">
        <w:rPr>
          <w:rFonts w:ascii="Times New Roman" w:hAnsi="Times New Roman" w:cs="Times New Roman"/>
          <w:color w:val="000000" w:themeColor="text1"/>
          <w:sz w:val="24"/>
        </w:rPr>
        <w:t>.......................................</w:t>
      </w:r>
      <w:r w:rsidR="007E7A59" w:rsidRPr="00BE6FD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657493" w:rsidRPr="00BE6FD8" w:rsidRDefault="00657493" w:rsidP="00657493">
      <w:pPr>
        <w:spacing w:after="51"/>
        <w:ind w:left="-5" w:hanging="10"/>
        <w:rPr>
          <w:rFonts w:ascii="Times New Roman" w:hAnsi="Times New Roman" w:cs="Times New Roman"/>
          <w:color w:val="000000" w:themeColor="text1"/>
        </w:rPr>
      </w:pPr>
      <w:r w:rsidRPr="00BE6FD8">
        <w:rPr>
          <w:rFonts w:ascii="Times New Roman" w:hAnsi="Times New Roman" w:cs="Times New Roman"/>
          <w:color w:val="000000" w:themeColor="text1"/>
          <w:sz w:val="24"/>
        </w:rPr>
        <w:tab/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  <w:t xml:space="preserve"> </w:t>
      </w:r>
    </w:p>
    <w:p w:rsidR="00BE6FD8" w:rsidRPr="00BE6FD8" w:rsidRDefault="00BE6FD8" w:rsidP="00BE6FD8">
      <w:pPr>
        <w:spacing w:after="51"/>
        <w:ind w:right="185"/>
        <w:rPr>
          <w:rFonts w:ascii="Times New Roman" w:hAnsi="Times New Roman" w:cs="Times New Roman"/>
          <w:color w:val="000000" w:themeColor="text1"/>
        </w:rPr>
      </w:pPr>
      <w:r w:rsidRPr="00BE6FD8">
        <w:rPr>
          <w:rFonts w:ascii="Times New Roman" w:hAnsi="Times New Roman" w:cs="Times New Roman"/>
          <w:color w:val="000000" w:themeColor="text1"/>
          <w:sz w:val="24"/>
        </w:rPr>
        <w:t xml:space="preserve">Dne ................................... </w:t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</w:r>
      <w:r w:rsidRPr="00BE6FD8">
        <w:rPr>
          <w:rFonts w:ascii="Times New Roman" w:hAnsi="Times New Roman" w:cs="Times New Roman"/>
          <w:color w:val="000000" w:themeColor="text1"/>
          <w:sz w:val="24"/>
        </w:rPr>
        <w:tab/>
        <w:t xml:space="preserve"> …………………………………………… </w:t>
      </w:r>
    </w:p>
    <w:p w:rsidR="007E7A59" w:rsidRPr="00BE6FD8" w:rsidRDefault="00BE6FD8" w:rsidP="00BE6FD8">
      <w:pPr>
        <w:spacing w:after="219"/>
        <w:ind w:right="709"/>
        <w:jc w:val="right"/>
        <w:rPr>
          <w:rFonts w:ascii="Times New Roman" w:hAnsi="Times New Roman" w:cs="Times New Roman"/>
          <w:color w:val="000000" w:themeColor="text1"/>
        </w:rPr>
      </w:pPr>
      <w:r w:rsidRPr="00BE6FD8">
        <w:rPr>
          <w:rFonts w:ascii="Times New Roman" w:hAnsi="Times New Roman" w:cs="Times New Roman"/>
          <w:color w:val="000000" w:themeColor="text1"/>
          <w:sz w:val="24"/>
        </w:rPr>
        <w:t>Podpis zákonného zástupce dítěte</w:t>
      </w:r>
    </w:p>
    <w:p w:rsidR="00657493" w:rsidRPr="00BE6FD8" w:rsidRDefault="00657493" w:rsidP="001D75BD">
      <w:pPr>
        <w:shd w:val="clear" w:color="auto" w:fill="FFFF00"/>
        <w:spacing w:after="216"/>
        <w:ind w:left="74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b/>
          <w:sz w:val="24"/>
        </w:rPr>
        <w:t>Osoby s rizikovými faktory</w:t>
      </w:r>
      <w:r w:rsidRPr="00BE6FD8">
        <w:rPr>
          <w:rFonts w:ascii="Times New Roman" w:hAnsi="Times New Roman" w:cs="Times New Roman"/>
          <w:sz w:val="24"/>
        </w:rPr>
        <w:t xml:space="preserve"> </w:t>
      </w:r>
    </w:p>
    <w:p w:rsidR="00657493" w:rsidRPr="00BE6FD8" w:rsidRDefault="00657493" w:rsidP="00BE6FD8">
      <w:pPr>
        <w:spacing w:after="0"/>
        <w:ind w:left="74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b/>
          <w:sz w:val="24"/>
        </w:rPr>
        <w:t xml:space="preserve">Ministerstvo zdravotnictví stanovilo následující rizikové faktory:  </w:t>
      </w:r>
    </w:p>
    <w:p w:rsidR="00657493" w:rsidRPr="00BE6FD8" w:rsidRDefault="00657493" w:rsidP="00BE6FD8">
      <w:pPr>
        <w:numPr>
          <w:ilvl w:val="0"/>
          <w:numId w:val="2"/>
        </w:numPr>
        <w:suppressAutoHyphens/>
        <w:autoSpaceDN w:val="0"/>
        <w:spacing w:after="0" w:line="249" w:lineRule="auto"/>
        <w:ind w:hanging="360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Věk nad 65 let s přidruženými chronickými chorobami. </w:t>
      </w:r>
    </w:p>
    <w:p w:rsidR="00657493" w:rsidRPr="00BE6FD8" w:rsidRDefault="00657493" w:rsidP="00BE6FD8">
      <w:pPr>
        <w:numPr>
          <w:ilvl w:val="0"/>
          <w:numId w:val="2"/>
        </w:numPr>
        <w:suppressAutoHyphens/>
        <w:autoSpaceDN w:val="0"/>
        <w:spacing w:after="0" w:line="249" w:lineRule="auto"/>
        <w:ind w:hanging="360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Chronické onemocnění plic </w:t>
      </w:r>
      <w:r w:rsidRPr="00BE6FD8">
        <w:rPr>
          <w:rFonts w:ascii="Times New Roman" w:hAnsi="Times New Roman" w:cs="Times New Roman"/>
          <w:i/>
          <w:sz w:val="24"/>
        </w:rPr>
        <w:t>(zahrnuje i středně závažné a závažné astma bronchiale)</w:t>
      </w:r>
      <w:r w:rsidRPr="00BE6FD8">
        <w:rPr>
          <w:rFonts w:ascii="Times New Roman" w:hAnsi="Times New Roman" w:cs="Times New Roman"/>
          <w:sz w:val="24"/>
        </w:rPr>
        <w:t xml:space="preserve"> s dlouhodobou systémovou farmakologickou léčbou. </w:t>
      </w:r>
    </w:p>
    <w:p w:rsidR="00657493" w:rsidRPr="00BE6FD8" w:rsidRDefault="00657493" w:rsidP="00BE6FD8">
      <w:pPr>
        <w:numPr>
          <w:ilvl w:val="0"/>
          <w:numId w:val="2"/>
        </w:numPr>
        <w:suppressAutoHyphens/>
        <w:autoSpaceDN w:val="0"/>
        <w:spacing w:after="0" w:line="249" w:lineRule="auto"/>
        <w:ind w:hanging="360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Onemocnění srdce a/nebo velkých cév s dlouhodobou systémovou farmakologickou léčbou např. hypertenze. </w:t>
      </w:r>
    </w:p>
    <w:p w:rsidR="00657493" w:rsidRPr="00BE6FD8" w:rsidRDefault="00657493" w:rsidP="00BE6FD8">
      <w:pPr>
        <w:numPr>
          <w:ilvl w:val="0"/>
          <w:numId w:val="2"/>
        </w:numPr>
        <w:suppressAutoHyphens/>
        <w:autoSpaceDN w:val="0"/>
        <w:spacing w:after="0" w:line="249" w:lineRule="auto"/>
        <w:ind w:hanging="360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Porucha imunitního systému, např.  </w:t>
      </w:r>
    </w:p>
    <w:p w:rsidR="00657493" w:rsidRPr="00BE6FD8" w:rsidRDefault="00657493" w:rsidP="00BE6FD8">
      <w:pPr>
        <w:numPr>
          <w:ilvl w:val="1"/>
          <w:numId w:val="2"/>
        </w:numPr>
        <w:suppressAutoHyphens/>
        <w:autoSpaceDN w:val="0"/>
        <w:spacing w:after="0" w:line="249" w:lineRule="auto"/>
        <w:ind w:left="1290" w:hanging="358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při imunosupresivní léčbě </w:t>
      </w:r>
      <w:r w:rsidRPr="00BE6FD8">
        <w:rPr>
          <w:rFonts w:ascii="Times New Roman" w:hAnsi="Times New Roman" w:cs="Times New Roman"/>
          <w:i/>
          <w:sz w:val="24"/>
        </w:rPr>
        <w:t>(steroidy, HIV apod.)</w:t>
      </w:r>
      <w:r w:rsidRPr="00BE6FD8">
        <w:rPr>
          <w:rFonts w:ascii="Times New Roman" w:hAnsi="Times New Roman" w:cs="Times New Roman"/>
          <w:sz w:val="24"/>
        </w:rPr>
        <w:t xml:space="preserve">, </w:t>
      </w:r>
    </w:p>
    <w:p w:rsidR="00657493" w:rsidRPr="00BE6FD8" w:rsidRDefault="00657493" w:rsidP="00BE6FD8">
      <w:pPr>
        <w:numPr>
          <w:ilvl w:val="1"/>
          <w:numId w:val="2"/>
        </w:numPr>
        <w:suppressAutoHyphens/>
        <w:autoSpaceDN w:val="0"/>
        <w:spacing w:after="0" w:line="249" w:lineRule="auto"/>
        <w:ind w:left="1290" w:hanging="358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při protinádorové léčbě, </w:t>
      </w:r>
    </w:p>
    <w:p w:rsidR="00657493" w:rsidRPr="00BE6FD8" w:rsidRDefault="00657493" w:rsidP="00BE6FD8">
      <w:pPr>
        <w:numPr>
          <w:ilvl w:val="1"/>
          <w:numId w:val="2"/>
        </w:numPr>
        <w:suppressAutoHyphens/>
        <w:autoSpaceDN w:val="0"/>
        <w:spacing w:after="0" w:line="249" w:lineRule="auto"/>
        <w:ind w:left="1290" w:hanging="358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po transplantaci solidních orgánů a/nebo kostní dřeně, </w:t>
      </w:r>
    </w:p>
    <w:p w:rsidR="00657493" w:rsidRPr="00BE6FD8" w:rsidRDefault="00657493" w:rsidP="00BE6FD8">
      <w:pPr>
        <w:numPr>
          <w:ilvl w:val="0"/>
          <w:numId w:val="2"/>
        </w:numPr>
        <w:suppressAutoHyphens/>
        <w:autoSpaceDN w:val="0"/>
        <w:spacing w:after="0" w:line="256" w:lineRule="auto"/>
        <w:ind w:hanging="360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Těžká obezita </w:t>
      </w:r>
      <w:r w:rsidRPr="00BE6FD8">
        <w:rPr>
          <w:rFonts w:ascii="Times New Roman" w:hAnsi="Times New Roman" w:cs="Times New Roman"/>
          <w:i/>
          <w:sz w:val="24"/>
        </w:rPr>
        <w:t>(BMI nad 40 kg/m</w:t>
      </w:r>
      <w:r w:rsidRPr="00BE6FD8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BE6FD8">
        <w:rPr>
          <w:rFonts w:ascii="Times New Roman" w:hAnsi="Times New Roman" w:cs="Times New Roman"/>
          <w:i/>
          <w:sz w:val="24"/>
        </w:rPr>
        <w:t>)</w:t>
      </w:r>
      <w:r w:rsidRPr="00BE6FD8">
        <w:rPr>
          <w:rFonts w:ascii="Times New Roman" w:hAnsi="Times New Roman" w:cs="Times New Roman"/>
          <w:sz w:val="24"/>
        </w:rPr>
        <w:t xml:space="preserve">. </w:t>
      </w:r>
    </w:p>
    <w:p w:rsidR="00657493" w:rsidRPr="00BE6FD8" w:rsidRDefault="00657493" w:rsidP="00BE6FD8">
      <w:pPr>
        <w:numPr>
          <w:ilvl w:val="0"/>
          <w:numId w:val="2"/>
        </w:numPr>
        <w:suppressAutoHyphens/>
        <w:autoSpaceDN w:val="0"/>
        <w:spacing w:after="0" w:line="249" w:lineRule="auto"/>
        <w:ind w:hanging="360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Farmakologicky léčený diabetes mellitus. </w:t>
      </w:r>
    </w:p>
    <w:p w:rsidR="00657493" w:rsidRPr="00BE6FD8" w:rsidRDefault="00657493" w:rsidP="00BE6FD8">
      <w:pPr>
        <w:numPr>
          <w:ilvl w:val="0"/>
          <w:numId w:val="2"/>
        </w:numPr>
        <w:suppressAutoHyphens/>
        <w:autoSpaceDN w:val="0"/>
        <w:spacing w:after="0" w:line="249" w:lineRule="auto"/>
        <w:ind w:hanging="360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Chronické onemocnění ledvin vyžadující dočasnou nebo trvalou podporu/náhradu funkce ledvin </w:t>
      </w:r>
      <w:r w:rsidRPr="00BE6FD8">
        <w:rPr>
          <w:rFonts w:ascii="Times New Roman" w:hAnsi="Times New Roman" w:cs="Times New Roman"/>
          <w:i/>
          <w:sz w:val="24"/>
        </w:rPr>
        <w:t>(dialýza)</w:t>
      </w:r>
      <w:r w:rsidRPr="00BE6FD8">
        <w:rPr>
          <w:rFonts w:ascii="Times New Roman" w:hAnsi="Times New Roman" w:cs="Times New Roman"/>
          <w:sz w:val="24"/>
        </w:rPr>
        <w:t xml:space="preserve">. </w:t>
      </w:r>
    </w:p>
    <w:p w:rsidR="00657493" w:rsidRPr="00BE6FD8" w:rsidRDefault="00657493" w:rsidP="00BE6FD8">
      <w:pPr>
        <w:numPr>
          <w:ilvl w:val="0"/>
          <w:numId w:val="2"/>
        </w:numPr>
        <w:suppressAutoHyphens/>
        <w:autoSpaceDN w:val="0"/>
        <w:spacing w:after="0" w:line="256" w:lineRule="auto"/>
        <w:ind w:hanging="360"/>
        <w:jc w:val="both"/>
        <w:textAlignment w:val="baseline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Onemocnění jater </w:t>
      </w:r>
      <w:r w:rsidRPr="00BE6FD8">
        <w:rPr>
          <w:rFonts w:ascii="Times New Roman" w:hAnsi="Times New Roman" w:cs="Times New Roman"/>
          <w:i/>
          <w:sz w:val="24"/>
        </w:rPr>
        <w:t>(primární nebo sekundární)</w:t>
      </w:r>
      <w:r w:rsidRPr="00BE6FD8">
        <w:rPr>
          <w:rFonts w:ascii="Times New Roman" w:hAnsi="Times New Roman" w:cs="Times New Roman"/>
          <w:sz w:val="24"/>
        </w:rPr>
        <w:t xml:space="preserve">. </w:t>
      </w:r>
    </w:p>
    <w:p w:rsidR="007E7A59" w:rsidRPr="00BE6FD8" w:rsidRDefault="007E7A59">
      <w:pPr>
        <w:spacing w:after="51"/>
        <w:ind w:right="185"/>
        <w:jc w:val="right"/>
        <w:rPr>
          <w:rFonts w:ascii="Times New Roman" w:hAnsi="Times New Roman" w:cs="Times New Roman"/>
          <w:color w:val="428D96"/>
          <w:sz w:val="24"/>
        </w:rPr>
      </w:pPr>
    </w:p>
    <w:p w:rsidR="00657493" w:rsidRPr="00BE6FD8" w:rsidRDefault="00657493" w:rsidP="00657493">
      <w:pPr>
        <w:spacing w:after="31" w:line="249" w:lineRule="auto"/>
        <w:ind w:left="84" w:hanging="10"/>
        <w:jc w:val="both"/>
        <w:rPr>
          <w:rFonts w:ascii="Times New Roman" w:hAnsi="Times New Roman" w:cs="Times New Roman"/>
        </w:rPr>
      </w:pPr>
      <w:r w:rsidRPr="00BE6FD8">
        <w:rPr>
          <w:rFonts w:ascii="Times New Roman" w:hAnsi="Times New Roman" w:cs="Times New Roman"/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BE6FD8">
        <w:rPr>
          <w:rFonts w:ascii="Times New Roman" w:eastAsia="Times New Roman" w:hAnsi="Times New Roman" w:cs="Times New Roman"/>
          <w:sz w:val="24"/>
        </w:rPr>
        <w:t xml:space="preserve"> </w:t>
      </w:r>
    </w:p>
    <w:p w:rsidR="007E7A59" w:rsidRPr="000C6F7C" w:rsidRDefault="007E7A59">
      <w:pPr>
        <w:spacing w:after="51"/>
        <w:ind w:right="185"/>
        <w:jc w:val="right"/>
        <w:rPr>
          <w:rFonts w:ascii="Times New Roman" w:hAnsi="Times New Roman" w:cs="Times New Roman"/>
          <w:color w:val="428D96"/>
          <w:sz w:val="24"/>
        </w:rPr>
      </w:pPr>
    </w:p>
    <w:p w:rsidR="00CC457B" w:rsidRDefault="00CC457B">
      <w:pPr>
        <w:spacing w:after="0"/>
      </w:pPr>
    </w:p>
    <w:sectPr w:rsidR="00CC457B">
      <w:pgSz w:w="11906" w:h="16838"/>
      <w:pgMar w:top="1440" w:right="113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D005A"/>
    <w:multiLevelType w:val="multilevel"/>
    <w:tmpl w:val="4B48989C"/>
    <w:lvl w:ilvl="0">
      <w:start w:val="1"/>
      <w:numFmt w:val="decimal"/>
      <w:lvlText w:val="%1.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2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DBD1A06"/>
    <w:multiLevelType w:val="hybridMultilevel"/>
    <w:tmpl w:val="FB487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7B"/>
    <w:rsid w:val="000C6F7C"/>
    <w:rsid w:val="001D75BD"/>
    <w:rsid w:val="00657493"/>
    <w:rsid w:val="007E7A59"/>
    <w:rsid w:val="00BE6FD8"/>
    <w:rsid w:val="00C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2EB4-6E47-4218-ACD1-8CF2563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right="4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E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- ŠPZ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- ŠPZ</dc:title>
  <dc:subject/>
  <dc:creator>MŠMT</dc:creator>
  <cp:keywords/>
  <cp:lastModifiedBy>reditelna</cp:lastModifiedBy>
  <cp:revision>4</cp:revision>
  <dcterms:created xsi:type="dcterms:W3CDTF">2020-05-07T07:27:00Z</dcterms:created>
  <dcterms:modified xsi:type="dcterms:W3CDTF">2020-05-07T07:31:00Z</dcterms:modified>
</cp:coreProperties>
</file>